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307F" w:rsidRPr="008529D3" w:rsidRDefault="004B3BD3" w:rsidP="008529D3">
      <w:pPr>
        <w:jc w:val="center"/>
        <w:rPr>
          <w:b/>
        </w:rPr>
      </w:pPr>
      <w:r w:rsidRPr="004B3BD3">
        <w:rPr>
          <w:b/>
          <w:bCs/>
          <w:color w:val="000000" w:themeColor="text1"/>
        </w:rPr>
        <w:t>C</w:t>
      </w:r>
      <w:r w:rsidR="00B7307F" w:rsidRPr="004B3BD3">
        <w:rPr>
          <w:b/>
          <w:bCs/>
          <w:color w:val="000000" w:themeColor="text1"/>
        </w:rPr>
        <w:t>ommuniqué de presse</w:t>
      </w:r>
      <w:r w:rsidR="008529D3">
        <w:rPr>
          <w:b/>
          <w:bCs/>
          <w:color w:val="000000" w:themeColor="text1"/>
        </w:rPr>
        <w:t xml:space="preserve"> </w:t>
      </w:r>
      <w:r w:rsidR="008529D3" w:rsidRPr="008529D3">
        <w:rPr>
          <w:b/>
          <w:bCs/>
          <w:color w:val="000000" w:themeColor="text1"/>
        </w:rPr>
        <w:t>s</w:t>
      </w:r>
      <w:r w:rsidR="00B7307F" w:rsidRPr="008529D3">
        <w:rPr>
          <w:b/>
        </w:rPr>
        <w:t xml:space="preserve">uite à </w:t>
      </w:r>
      <w:r w:rsidR="00FF5FE7" w:rsidRPr="008529D3">
        <w:rPr>
          <w:b/>
        </w:rPr>
        <w:t>l’</w:t>
      </w:r>
      <w:r w:rsidR="008529D3">
        <w:rPr>
          <w:b/>
        </w:rPr>
        <w:t>a</w:t>
      </w:r>
      <w:r w:rsidR="00B7307F" w:rsidRPr="008529D3">
        <w:rPr>
          <w:b/>
        </w:rPr>
        <w:t>rrêté du Préfet de la Haute-Loire</w:t>
      </w:r>
      <w:r w:rsidR="00FF5FE7" w:rsidRPr="008529D3">
        <w:rPr>
          <w:b/>
        </w:rPr>
        <w:t xml:space="preserve"> du 16 ao</w:t>
      </w:r>
      <w:bookmarkStart w:id="0" w:name="_GoBack"/>
      <w:bookmarkEnd w:id="0"/>
      <w:r w:rsidR="00FF5FE7" w:rsidRPr="008529D3">
        <w:rPr>
          <w:b/>
        </w:rPr>
        <w:t>ût 2023</w:t>
      </w:r>
      <w:r w:rsidR="00B7307F" w:rsidRPr="008529D3">
        <w:rPr>
          <w:b/>
        </w:rPr>
        <w:t xml:space="preserve"> concernant l’autorisation </w:t>
      </w:r>
      <w:r w:rsidR="00FF5FE7" w:rsidRPr="008529D3">
        <w:rPr>
          <w:b/>
        </w:rPr>
        <w:t xml:space="preserve">de construire et d’exploiter 5 </w:t>
      </w:r>
      <w:r w:rsidR="00B7307F" w:rsidRPr="008529D3">
        <w:rPr>
          <w:b/>
        </w:rPr>
        <w:t xml:space="preserve">aérogénérateurs </w:t>
      </w:r>
      <w:r w:rsidR="00FF5FE7" w:rsidRPr="008529D3">
        <w:rPr>
          <w:b/>
        </w:rPr>
        <w:t>aux</w:t>
      </w:r>
      <w:r w:rsidR="00B7307F" w:rsidRPr="008529D3">
        <w:rPr>
          <w:b/>
        </w:rPr>
        <w:t xml:space="preserve"> Vastres.</w:t>
      </w:r>
    </w:p>
    <w:p w:rsidR="00B7307F" w:rsidRDefault="00B7307F"/>
    <w:p w:rsidR="00746E93" w:rsidRDefault="00B7307F" w:rsidP="00746E93">
      <w:pPr>
        <w:ind w:firstLine="708"/>
      </w:pPr>
      <w:r>
        <w:t xml:space="preserve">Suite à son refus </w:t>
      </w:r>
      <w:r w:rsidR="00770188">
        <w:t>d’accorder le 21 septembre 2018 l’</w:t>
      </w:r>
      <w:r>
        <w:t>autorisation</w:t>
      </w:r>
      <w:r w:rsidR="00770188">
        <w:t xml:space="preserve"> de construire et d’exploiter 5 aérogénérateurs aux Vastres, le Préfet de l</w:t>
      </w:r>
      <w:r w:rsidR="00782839">
        <w:t>a</w:t>
      </w:r>
      <w:r w:rsidR="00770188">
        <w:t xml:space="preserve"> Haute-Loire avait été </w:t>
      </w:r>
      <w:proofErr w:type="gramStart"/>
      <w:r w:rsidR="00770188">
        <w:t>enjoint</w:t>
      </w:r>
      <w:proofErr w:type="gramEnd"/>
      <w:r w:rsidR="00770188">
        <w:t xml:space="preserve"> par la </w:t>
      </w:r>
      <w:r w:rsidR="00770188" w:rsidRPr="00D526BD">
        <w:t xml:space="preserve">Cour </w:t>
      </w:r>
      <w:r w:rsidR="008529D3">
        <w:t>A</w:t>
      </w:r>
      <w:r w:rsidR="00654751" w:rsidRPr="00D526BD">
        <w:t xml:space="preserve">dministrative </w:t>
      </w:r>
      <w:r w:rsidR="008529D3">
        <w:t>d’A</w:t>
      </w:r>
      <w:r w:rsidR="00770188" w:rsidRPr="00D526BD">
        <w:t xml:space="preserve">ppel de Lyon de délivrer cette autorisation avant le 20 janvier </w:t>
      </w:r>
      <w:r w:rsidR="00D54F9E">
        <w:t>2023</w:t>
      </w:r>
      <w:r w:rsidR="00770188">
        <w:t>.</w:t>
      </w:r>
    </w:p>
    <w:p w:rsidR="006C6F38" w:rsidRPr="00746E93" w:rsidRDefault="00E837E9" w:rsidP="00746E93">
      <w:pPr>
        <w:ind w:firstLine="708"/>
      </w:pPr>
      <w:r w:rsidRPr="00D526BD">
        <w:t xml:space="preserve">Le 16 août, soit près de 7 mois après </w:t>
      </w:r>
      <w:r w:rsidR="00782839" w:rsidRPr="00D526BD">
        <w:t xml:space="preserve">cette </w:t>
      </w:r>
      <w:r w:rsidRPr="00D526BD">
        <w:t xml:space="preserve">échéance, </w:t>
      </w:r>
      <w:r w:rsidR="00654751" w:rsidRPr="00D526BD">
        <w:t>alors que le Ministère de la transition écologique sollicité en ce sens, n’a pas souhaité faire de recours devant le Conseil d’</w:t>
      </w:r>
      <w:r w:rsidR="004B3BD3">
        <w:t>E</w:t>
      </w:r>
      <w:r w:rsidR="00654751" w:rsidRPr="00D526BD">
        <w:t>tat contre l’arrêt de la CAA de Lyon</w:t>
      </w:r>
      <w:r w:rsidR="00FF5FE7" w:rsidRPr="00D526BD">
        <w:t xml:space="preserve"> </w:t>
      </w:r>
      <w:r w:rsidR="00B22202" w:rsidRPr="00D526BD">
        <w:t>Monsieur le Préfet</w:t>
      </w:r>
      <w:r w:rsidR="003976AC" w:rsidRPr="00D526BD">
        <w:t>,</w:t>
      </w:r>
      <w:r w:rsidR="00B22202" w:rsidRPr="00D526BD">
        <w:t xml:space="preserve"> l</w:t>
      </w:r>
      <w:r w:rsidR="003976AC" w:rsidRPr="00D526BD">
        <w:t>’avant-veille</w:t>
      </w:r>
      <w:r w:rsidR="00B22202" w:rsidRPr="00D526BD">
        <w:t xml:space="preserve"> de son départ</w:t>
      </w:r>
      <w:r w:rsidR="00D54F9E">
        <w:t xml:space="preserve"> du département</w:t>
      </w:r>
      <w:r w:rsidR="003976AC" w:rsidRPr="00D526BD">
        <w:t xml:space="preserve">, </w:t>
      </w:r>
      <w:r w:rsidR="00D616F4" w:rsidRPr="00D526BD">
        <w:t>a dû finalement</w:t>
      </w:r>
      <w:r w:rsidR="004461FE" w:rsidRPr="00D526BD">
        <w:t xml:space="preserve"> </w:t>
      </w:r>
      <w:r w:rsidR="00654751" w:rsidRPr="00D526BD">
        <w:t xml:space="preserve">se résoudre à </w:t>
      </w:r>
      <w:r w:rsidR="004461FE" w:rsidRPr="00D526BD">
        <w:t>délivrer</w:t>
      </w:r>
      <w:r w:rsidR="00D616F4" w:rsidRPr="00D526BD">
        <w:t xml:space="preserve"> cette autorisation</w:t>
      </w:r>
      <w:r w:rsidR="00654751">
        <w:t>.</w:t>
      </w:r>
      <w:r w:rsidR="00D616F4" w:rsidRPr="00654751">
        <w:rPr>
          <w:strike/>
        </w:rPr>
        <w:t xml:space="preserve"> </w:t>
      </w:r>
    </w:p>
    <w:p w:rsidR="006C6F38" w:rsidRPr="006C6F38" w:rsidRDefault="00D526BD" w:rsidP="006C6F38">
      <w:pPr>
        <w:ind w:firstLine="708"/>
        <w:rPr>
          <w:strike/>
        </w:rPr>
      </w:pPr>
      <w:r w:rsidRPr="00D526BD">
        <w:t xml:space="preserve">Ce délai montre, la perplexité des décideurs devant ce projet qui a </w:t>
      </w:r>
      <w:r w:rsidR="00E837E9" w:rsidRPr="00D526BD">
        <w:t>reçu des avis négatifs</w:t>
      </w:r>
      <w:r w:rsidR="006C6F38" w:rsidRPr="00D526BD">
        <w:t xml:space="preserve"> </w:t>
      </w:r>
      <w:r w:rsidR="004461FE" w:rsidRPr="00D526BD">
        <w:t>de toutes les administrations consultées</w:t>
      </w:r>
      <w:r w:rsidR="00E837E9" w:rsidRPr="00D526BD">
        <w:t xml:space="preserve">, </w:t>
      </w:r>
      <w:r w:rsidR="004D6219" w:rsidRPr="004D6219">
        <w:t>de la C</w:t>
      </w:r>
      <w:r w:rsidR="008529D3">
        <w:t xml:space="preserve">ommission </w:t>
      </w:r>
      <w:r w:rsidR="004D6219" w:rsidRPr="004D6219">
        <w:t>D</w:t>
      </w:r>
      <w:r w:rsidR="008529D3">
        <w:t xml:space="preserve">épartementale de la </w:t>
      </w:r>
      <w:r w:rsidR="004D6219" w:rsidRPr="004D6219">
        <w:t>N</w:t>
      </w:r>
      <w:r w:rsidR="008529D3">
        <w:t xml:space="preserve">ature, des </w:t>
      </w:r>
      <w:r w:rsidR="004D6219" w:rsidRPr="004D6219">
        <w:t>P</w:t>
      </w:r>
      <w:r w:rsidR="008529D3">
        <w:t xml:space="preserve">aysages et des </w:t>
      </w:r>
      <w:r w:rsidR="004D6219" w:rsidRPr="004D6219">
        <w:t>S</w:t>
      </w:r>
      <w:r w:rsidR="008529D3">
        <w:t>ites et du</w:t>
      </w:r>
      <w:r w:rsidR="00DF1795">
        <w:t xml:space="preserve"> tribunal administratif </w:t>
      </w:r>
      <w:r w:rsidR="004D6219" w:rsidRPr="004D6219">
        <w:t xml:space="preserve"> de Clermont-Ferrand,  </w:t>
      </w:r>
      <w:r w:rsidR="008529D3">
        <w:t xml:space="preserve">qui </w:t>
      </w:r>
      <w:r w:rsidR="00E837E9" w:rsidRPr="004D6219">
        <w:t>n’a jamais été présenté au public, si ce n’est</w:t>
      </w:r>
      <w:r w:rsidR="00E837E9">
        <w:t xml:space="preserve"> à de petits comités comprenant presqu’autant de participants que de machines prévues, </w:t>
      </w:r>
      <w:r w:rsidR="008529D3">
        <w:t xml:space="preserve">qui </w:t>
      </w:r>
      <w:r w:rsidR="004F1CAB">
        <w:t xml:space="preserve">a </w:t>
      </w:r>
      <w:r w:rsidR="004F1CAB" w:rsidRPr="004D6219">
        <w:t>sans cesse chang</w:t>
      </w:r>
      <w:r w:rsidR="006C6F38" w:rsidRPr="004D6219">
        <w:t>é</w:t>
      </w:r>
      <w:r w:rsidR="00E837E9" w:rsidRPr="004D6219">
        <w:t xml:space="preserve">, </w:t>
      </w:r>
      <w:r w:rsidR="004461FE" w:rsidRPr="004D6219">
        <w:t>et</w:t>
      </w:r>
      <w:r w:rsidR="00746E93">
        <w:t xml:space="preserve"> </w:t>
      </w:r>
      <w:r w:rsidR="008529D3">
        <w:t xml:space="preserve">qui </w:t>
      </w:r>
      <w:r w:rsidR="00DF1795">
        <w:t xml:space="preserve">est </w:t>
      </w:r>
      <w:r w:rsidR="00E057A9">
        <w:t xml:space="preserve">toujours </w:t>
      </w:r>
      <w:r w:rsidR="00746E93" w:rsidRPr="00E057A9">
        <w:t>puissamment</w:t>
      </w:r>
      <w:r w:rsidR="00746E93">
        <w:t xml:space="preserve"> </w:t>
      </w:r>
      <w:r w:rsidR="00E837E9" w:rsidRPr="00E057A9">
        <w:t>rejeté par la population</w:t>
      </w:r>
      <w:r w:rsidR="004F1CAB" w:rsidRPr="00E057A9">
        <w:t xml:space="preserve"> </w:t>
      </w:r>
      <w:r w:rsidR="00C16B5A" w:rsidRPr="00E057A9">
        <w:t>locale</w:t>
      </w:r>
      <w:r w:rsidR="00C16B5A">
        <w:t xml:space="preserve"> </w:t>
      </w:r>
      <w:r w:rsidR="004F1CAB">
        <w:t>et</w:t>
      </w:r>
      <w:r w:rsidR="00E837E9">
        <w:t xml:space="preserve"> les élus (</w:t>
      </w:r>
      <w:r w:rsidR="00E057A9">
        <w:t xml:space="preserve">hormis le soutien obstiné du maire de la </w:t>
      </w:r>
      <w:r w:rsidR="00E057A9" w:rsidRPr="00E057A9">
        <w:t xml:space="preserve">commune </w:t>
      </w:r>
      <w:r w:rsidR="006C6F38" w:rsidRPr="00E057A9">
        <w:t>des Vastres</w:t>
      </w:r>
      <w:r w:rsidR="00E837E9">
        <w:t>).</w:t>
      </w:r>
      <w:r w:rsidR="00FF5FE7">
        <w:t xml:space="preserve"> </w:t>
      </w:r>
      <w:r w:rsidR="00E837E9">
        <w:t xml:space="preserve">La situation </w:t>
      </w:r>
      <w:r w:rsidR="006C6F38" w:rsidRPr="00E057A9">
        <w:t>est également</w:t>
      </w:r>
      <w:r w:rsidR="006C6F38">
        <w:t xml:space="preserve"> </w:t>
      </w:r>
      <w:r w:rsidR="00FF5FE7">
        <w:t>ubuesque</w:t>
      </w:r>
      <w:r w:rsidR="004F1CAB">
        <w:t>,</w:t>
      </w:r>
      <w:r w:rsidR="00E837E9">
        <w:t xml:space="preserve"> voire tragique</w:t>
      </w:r>
      <w:r w:rsidR="004F1CAB">
        <w:t>,</w:t>
      </w:r>
      <w:r w:rsidR="00FF5FE7">
        <w:t xml:space="preserve"> </w:t>
      </w:r>
      <w:r w:rsidR="00782839">
        <w:t xml:space="preserve">parce que cette autorisation </w:t>
      </w:r>
      <w:r w:rsidR="00FF5FE7">
        <w:t xml:space="preserve">s’appuie </w:t>
      </w:r>
      <w:r w:rsidR="003976AC">
        <w:t>sur un dossier</w:t>
      </w:r>
      <w:r w:rsidR="004461FE">
        <w:t xml:space="preserve"> déposé en 2016, soit sur</w:t>
      </w:r>
      <w:r w:rsidR="003976AC">
        <w:t xml:space="preserve"> des </w:t>
      </w:r>
      <w:r w:rsidR="00782839">
        <w:t xml:space="preserve">études vieilles de </w:t>
      </w:r>
      <w:r w:rsidR="003976AC">
        <w:t>près de dix ans</w:t>
      </w:r>
      <w:r w:rsidR="00FF5FE7">
        <w:t xml:space="preserve">, </w:t>
      </w:r>
      <w:r w:rsidR="003976AC">
        <w:t>comme si rien n’avait bougé</w:t>
      </w:r>
      <w:r w:rsidR="00782839">
        <w:t xml:space="preserve"> depuis</w:t>
      </w:r>
      <w:r w:rsidR="00E837E9">
        <w:t xml:space="preserve">. Or </w:t>
      </w:r>
      <w:r w:rsidR="004461FE">
        <w:t xml:space="preserve">ce projet est en contradiction totale </w:t>
      </w:r>
      <w:r w:rsidR="00E837E9">
        <w:t xml:space="preserve">avec les documents d’urbanisme en cours d’approbation </w:t>
      </w:r>
      <w:r w:rsidR="00E057A9">
        <w:t>(P</w:t>
      </w:r>
      <w:r w:rsidR="008529D3">
        <w:t xml:space="preserve">lan </w:t>
      </w:r>
      <w:r w:rsidR="00E057A9">
        <w:t>L</w:t>
      </w:r>
      <w:r w:rsidR="008529D3">
        <w:t>ocal d’</w:t>
      </w:r>
      <w:r w:rsidR="00E057A9">
        <w:t>U</w:t>
      </w:r>
      <w:r w:rsidR="008529D3">
        <w:t xml:space="preserve">rbanisme </w:t>
      </w:r>
      <w:r w:rsidR="00E057A9">
        <w:t>I</w:t>
      </w:r>
      <w:r w:rsidR="008529D3">
        <w:t>ntercommunal</w:t>
      </w:r>
      <w:r w:rsidR="00E057A9">
        <w:t xml:space="preserve">) </w:t>
      </w:r>
      <w:r w:rsidR="00E837E9">
        <w:t xml:space="preserve">et le projet Grand Site </w:t>
      </w:r>
      <w:r w:rsidR="008529D3">
        <w:t xml:space="preserve">de France </w:t>
      </w:r>
      <w:r w:rsidR="00E837E9">
        <w:t>Mézenc</w:t>
      </w:r>
      <w:r w:rsidR="008529D3">
        <w:t>-</w:t>
      </w:r>
      <w:r w:rsidR="00E837E9">
        <w:t>Gerbier récemment lancé par les départements de Haute-Loire et d’Ardèche et porteur d’avenir</w:t>
      </w:r>
      <w:r w:rsidR="00FF5FE7">
        <w:t xml:space="preserve">. </w:t>
      </w:r>
    </w:p>
    <w:p w:rsidR="006C6F38" w:rsidRDefault="006C6F38"/>
    <w:p w:rsidR="003E21E7" w:rsidRDefault="00E837E9" w:rsidP="004B3BD3">
      <w:pPr>
        <w:ind w:firstLine="708"/>
      </w:pPr>
      <w:r>
        <w:t xml:space="preserve">Cet arrêté </w:t>
      </w:r>
      <w:r w:rsidR="00FF5FE7">
        <w:t xml:space="preserve">accentue </w:t>
      </w:r>
      <w:r w:rsidR="004F1CAB">
        <w:t xml:space="preserve">ainsi </w:t>
      </w:r>
      <w:r w:rsidR="00FF5FE7">
        <w:t xml:space="preserve">le </w:t>
      </w:r>
      <w:r w:rsidR="0039231C">
        <w:t>contexte social</w:t>
      </w:r>
      <w:r w:rsidR="00B22202">
        <w:t xml:space="preserve"> délétère qui </w:t>
      </w:r>
      <w:r>
        <w:t>caractérise</w:t>
      </w:r>
      <w:r w:rsidR="00DC02A5">
        <w:t xml:space="preserve"> </w:t>
      </w:r>
      <w:r w:rsidR="00B22202">
        <w:t>ce projet</w:t>
      </w:r>
      <w:r w:rsidR="004461FE">
        <w:t xml:space="preserve"> </w:t>
      </w:r>
      <w:r w:rsidR="00782839">
        <w:t>d’aérogénérateurs</w:t>
      </w:r>
      <w:r w:rsidR="00B22202">
        <w:t xml:space="preserve"> depuis </w:t>
      </w:r>
      <w:r w:rsidRPr="0039231C">
        <w:t xml:space="preserve">maintenant </w:t>
      </w:r>
      <w:r w:rsidR="00746E93" w:rsidRPr="0039231C">
        <w:t xml:space="preserve">une bonne quinzaine </w:t>
      </w:r>
      <w:r w:rsidR="003976AC" w:rsidRPr="0039231C">
        <w:t>d’années</w:t>
      </w:r>
      <w:r w:rsidR="00DC02A5">
        <w:t>. L’urgence climatique ne donne pas droit de s’asseoir sur la biodiversité, de dégrader des paysages remarquables ni de briser la paix sociale</w:t>
      </w:r>
      <w:r w:rsidR="00782839">
        <w:t>.</w:t>
      </w:r>
      <w:r w:rsidR="00B22202">
        <w:t xml:space="preserve"> </w:t>
      </w:r>
    </w:p>
    <w:p w:rsidR="008529D3" w:rsidRDefault="004B3BD3">
      <w:pPr>
        <w:rPr>
          <w:rFonts w:cstheme="minorHAnsi"/>
          <w:color w:val="000000" w:themeColor="text1"/>
          <w:shd w:val="clear" w:color="auto" w:fill="FFFFFF"/>
        </w:rPr>
      </w:pPr>
      <w:r>
        <w:rPr>
          <w:rFonts w:ascii="Arial" w:hAnsi="Arial" w:cs="Arial"/>
          <w:color w:val="444444"/>
          <w:sz w:val="21"/>
          <w:szCs w:val="21"/>
          <w:shd w:val="clear" w:color="auto" w:fill="FFFFFF"/>
        </w:rPr>
        <w:t xml:space="preserve">            </w:t>
      </w:r>
      <w:r w:rsidRPr="004B3BD3">
        <w:rPr>
          <w:rFonts w:cstheme="minorHAnsi"/>
          <w:color w:val="000000" w:themeColor="text1"/>
          <w:shd w:val="clear" w:color="auto" w:fill="FFFFFF"/>
        </w:rPr>
        <w:t xml:space="preserve">Le </w:t>
      </w:r>
      <w:r>
        <w:rPr>
          <w:rFonts w:cstheme="minorHAnsi"/>
          <w:color w:val="000000" w:themeColor="text1"/>
          <w:shd w:val="clear" w:color="auto" w:fill="FFFFFF"/>
        </w:rPr>
        <w:t>C</w:t>
      </w:r>
      <w:r w:rsidRPr="004B3BD3">
        <w:rPr>
          <w:rFonts w:cstheme="minorHAnsi"/>
          <w:color w:val="000000" w:themeColor="text1"/>
          <w:shd w:val="clear" w:color="auto" w:fill="FFFFFF"/>
        </w:rPr>
        <w:t>ollectif des habitants</w:t>
      </w:r>
      <w:r>
        <w:rPr>
          <w:rFonts w:cstheme="minorHAnsi"/>
          <w:color w:val="000000" w:themeColor="text1"/>
          <w:shd w:val="clear" w:color="auto" w:fill="FFFFFF"/>
        </w:rPr>
        <w:t xml:space="preserve"> et</w:t>
      </w:r>
      <w:r w:rsidRPr="004B3BD3">
        <w:rPr>
          <w:rFonts w:cstheme="minorHAnsi"/>
          <w:color w:val="000000" w:themeColor="text1"/>
          <w:shd w:val="clear" w:color="auto" w:fill="FFFFFF"/>
        </w:rPr>
        <w:t xml:space="preserve"> l'</w:t>
      </w:r>
      <w:r>
        <w:rPr>
          <w:rFonts w:cstheme="minorHAnsi"/>
          <w:color w:val="000000" w:themeColor="text1"/>
          <w:shd w:val="clear" w:color="auto" w:fill="FFFFFF"/>
        </w:rPr>
        <w:t>A</w:t>
      </w:r>
      <w:r w:rsidR="008529D3">
        <w:rPr>
          <w:rFonts w:cstheme="minorHAnsi"/>
          <w:color w:val="000000" w:themeColor="text1"/>
          <w:shd w:val="clear" w:color="auto" w:fill="FFFFFF"/>
        </w:rPr>
        <w:t>ssociation pour la Préservation des Paysages E</w:t>
      </w:r>
      <w:r w:rsidRPr="004B3BD3">
        <w:rPr>
          <w:rFonts w:cstheme="minorHAnsi"/>
          <w:color w:val="000000" w:themeColor="text1"/>
          <w:shd w:val="clear" w:color="auto" w:fill="FFFFFF"/>
        </w:rPr>
        <w:t>xceptionnels du Mézenc</w:t>
      </w:r>
      <w:r>
        <w:rPr>
          <w:rFonts w:cstheme="minorHAnsi"/>
          <w:color w:val="000000" w:themeColor="text1"/>
          <w:shd w:val="clear" w:color="auto" w:fill="FFFFFF"/>
        </w:rPr>
        <w:t xml:space="preserve"> (APPEM)</w:t>
      </w:r>
      <w:r w:rsidRPr="004B3BD3">
        <w:rPr>
          <w:rFonts w:cstheme="minorHAnsi"/>
          <w:color w:val="000000" w:themeColor="text1"/>
          <w:shd w:val="clear" w:color="auto" w:fill="FFFFFF"/>
        </w:rPr>
        <w:t xml:space="preserve"> soutenus par les principales associations œuvrant sur le plateau, vont mettre tous les moyens nécessaires pour empêcher la </w:t>
      </w:r>
      <w:r w:rsidR="008529D3">
        <w:rPr>
          <w:rFonts w:cstheme="minorHAnsi"/>
          <w:color w:val="000000" w:themeColor="text1"/>
          <w:shd w:val="clear" w:color="auto" w:fill="FFFFFF"/>
        </w:rPr>
        <w:t xml:space="preserve">poursuite de ce projet. </w:t>
      </w:r>
    </w:p>
    <w:p w:rsidR="00B7307F" w:rsidRDefault="008529D3">
      <w:pPr>
        <w:rPr>
          <w:rFonts w:cstheme="minorHAnsi"/>
          <w:color w:val="000000" w:themeColor="text1"/>
          <w:shd w:val="clear" w:color="auto" w:fill="FFFFFF"/>
        </w:rPr>
      </w:pPr>
      <w:r>
        <w:rPr>
          <w:rFonts w:cstheme="minorHAnsi"/>
          <w:color w:val="000000" w:themeColor="text1"/>
          <w:shd w:val="clear" w:color="auto" w:fill="FFFFFF"/>
        </w:rPr>
        <w:t>L</w:t>
      </w:r>
      <w:r w:rsidR="004B3BD3" w:rsidRPr="004B3BD3">
        <w:rPr>
          <w:rFonts w:cstheme="minorHAnsi"/>
          <w:color w:val="000000" w:themeColor="text1"/>
          <w:shd w:val="clear" w:color="auto" w:fill="FFFFFF"/>
        </w:rPr>
        <w:t>e maire de Fay</w:t>
      </w:r>
      <w:r w:rsidR="004B3BD3">
        <w:rPr>
          <w:rFonts w:cstheme="minorHAnsi"/>
          <w:color w:val="000000" w:themeColor="text1"/>
          <w:shd w:val="clear" w:color="auto" w:fill="FFFFFF"/>
        </w:rPr>
        <w:t>-</w:t>
      </w:r>
      <w:r w:rsidR="004B3BD3" w:rsidRPr="004B3BD3">
        <w:rPr>
          <w:rFonts w:cstheme="minorHAnsi"/>
          <w:color w:val="000000" w:themeColor="text1"/>
          <w:shd w:val="clear" w:color="auto" w:fill="FFFFFF"/>
        </w:rPr>
        <w:t>sur</w:t>
      </w:r>
      <w:r w:rsidR="004B3BD3">
        <w:rPr>
          <w:rFonts w:cstheme="minorHAnsi"/>
          <w:color w:val="000000" w:themeColor="text1"/>
          <w:shd w:val="clear" w:color="auto" w:fill="FFFFFF"/>
        </w:rPr>
        <w:t>-</w:t>
      </w:r>
      <w:r w:rsidR="004B3BD3" w:rsidRPr="004B3BD3">
        <w:rPr>
          <w:rFonts w:cstheme="minorHAnsi"/>
          <w:color w:val="000000" w:themeColor="text1"/>
          <w:shd w:val="clear" w:color="auto" w:fill="FFFFFF"/>
        </w:rPr>
        <w:t xml:space="preserve">Lignon et son </w:t>
      </w:r>
      <w:r w:rsidR="004B3BD3">
        <w:rPr>
          <w:rFonts w:cstheme="minorHAnsi"/>
          <w:color w:val="000000" w:themeColor="text1"/>
          <w:shd w:val="clear" w:color="auto" w:fill="FFFFFF"/>
        </w:rPr>
        <w:t>C</w:t>
      </w:r>
      <w:r w:rsidR="004B3BD3" w:rsidRPr="004B3BD3">
        <w:rPr>
          <w:rFonts w:cstheme="minorHAnsi"/>
          <w:color w:val="000000" w:themeColor="text1"/>
          <w:shd w:val="clear" w:color="auto" w:fill="FFFFFF"/>
        </w:rPr>
        <w:t xml:space="preserve">onseil municipal maintiennent </w:t>
      </w:r>
      <w:r>
        <w:rPr>
          <w:rFonts w:cstheme="minorHAnsi"/>
          <w:color w:val="000000" w:themeColor="text1"/>
          <w:shd w:val="clear" w:color="auto" w:fill="FFFFFF"/>
        </w:rPr>
        <w:t xml:space="preserve">également </w:t>
      </w:r>
      <w:r w:rsidR="004B3BD3" w:rsidRPr="004B3BD3">
        <w:rPr>
          <w:rFonts w:cstheme="minorHAnsi"/>
          <w:color w:val="000000" w:themeColor="text1"/>
          <w:shd w:val="clear" w:color="auto" w:fill="FFFFFF"/>
        </w:rPr>
        <w:t xml:space="preserve">leur opposition à ce projet éolien des </w:t>
      </w:r>
      <w:proofErr w:type="spellStart"/>
      <w:r w:rsidR="004B3BD3" w:rsidRPr="004B3BD3">
        <w:rPr>
          <w:rFonts w:cstheme="minorHAnsi"/>
          <w:color w:val="000000" w:themeColor="text1"/>
          <w:shd w:val="clear" w:color="auto" w:fill="FFFFFF"/>
        </w:rPr>
        <w:t>Vastres</w:t>
      </w:r>
      <w:proofErr w:type="spellEnd"/>
      <w:r w:rsidR="004B3BD3" w:rsidRPr="004B3BD3">
        <w:rPr>
          <w:rFonts w:cstheme="minorHAnsi"/>
          <w:color w:val="000000" w:themeColor="text1"/>
          <w:shd w:val="clear" w:color="auto" w:fill="FFFFFF"/>
        </w:rPr>
        <w:t>.</w:t>
      </w:r>
    </w:p>
    <w:p w:rsidR="004B3BD3" w:rsidRDefault="004B3BD3">
      <w:pPr>
        <w:rPr>
          <w:rFonts w:cstheme="minorHAnsi"/>
          <w:color w:val="000000" w:themeColor="text1"/>
          <w:shd w:val="clear" w:color="auto" w:fill="FFFFFF"/>
        </w:rPr>
      </w:pPr>
    </w:p>
    <w:p w:rsidR="00D54F9E" w:rsidRDefault="00D54F9E">
      <w:pPr>
        <w:rPr>
          <w:rFonts w:cstheme="minorHAnsi"/>
          <w:color w:val="000000" w:themeColor="text1"/>
          <w:shd w:val="clear" w:color="auto" w:fill="FFFFFF"/>
        </w:rPr>
      </w:pPr>
    </w:p>
    <w:p w:rsidR="004B3BD3" w:rsidRDefault="004B3BD3" w:rsidP="004B3BD3">
      <w:pPr>
        <w:rPr>
          <w:rFonts w:cstheme="minorHAnsi"/>
          <w:color w:val="000000" w:themeColor="text1"/>
          <w:shd w:val="clear" w:color="auto" w:fill="FFFFFF"/>
        </w:rPr>
      </w:pPr>
    </w:p>
    <w:p w:rsidR="004B3BD3" w:rsidRDefault="004B3BD3" w:rsidP="004B3BD3">
      <w:pPr>
        <w:pStyle w:val="NormalWeb"/>
        <w:shd w:val="clear" w:color="auto" w:fill="FFFFFF"/>
        <w:spacing w:before="0" w:beforeAutospacing="0" w:after="135" w:afterAutospacing="0"/>
        <w:rPr>
          <w:rFonts w:cstheme="minorHAnsi"/>
          <w:color w:val="000000" w:themeColor="text1"/>
          <w:shd w:val="clear" w:color="auto" w:fill="FFFFFF"/>
        </w:rPr>
      </w:pPr>
      <w:r>
        <w:rPr>
          <w:rFonts w:cstheme="minorHAnsi"/>
          <w:color w:val="000000" w:themeColor="text1"/>
          <w:shd w:val="clear" w:color="auto" w:fill="FFFFFF"/>
        </w:rPr>
        <w:t xml:space="preserve">Nathalie </w:t>
      </w:r>
      <w:proofErr w:type="spellStart"/>
      <w:r>
        <w:rPr>
          <w:rFonts w:cstheme="minorHAnsi"/>
          <w:color w:val="000000" w:themeColor="text1"/>
          <w:shd w:val="clear" w:color="auto" w:fill="FFFFFF"/>
        </w:rPr>
        <w:t>Merley</w:t>
      </w:r>
      <w:proofErr w:type="spellEnd"/>
      <w:r>
        <w:rPr>
          <w:rFonts w:cstheme="minorHAnsi"/>
          <w:color w:val="000000" w:themeColor="text1"/>
          <w:shd w:val="clear" w:color="auto" w:fill="FFFFFF"/>
        </w:rPr>
        <w:t>, Collectif des</w:t>
      </w:r>
      <w:r w:rsidR="00D54F9E">
        <w:rPr>
          <w:rFonts w:cstheme="minorHAnsi"/>
          <w:color w:val="000000" w:themeColor="text1"/>
          <w:shd w:val="clear" w:color="auto" w:fill="FFFFFF"/>
        </w:rPr>
        <w:t xml:space="preserve"> habitants, T. 06 88 32 62 41 </w:t>
      </w:r>
    </w:p>
    <w:p w:rsidR="004B3BD3" w:rsidRDefault="004B3BD3" w:rsidP="004B3BD3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color w:val="000000" w:themeColor="text1"/>
        </w:rPr>
      </w:pPr>
      <w:proofErr w:type="gramStart"/>
      <w:r>
        <w:rPr>
          <w:rFonts w:cstheme="minorHAnsi"/>
          <w:color w:val="000000" w:themeColor="text1"/>
          <w:shd w:val="clear" w:color="auto" w:fill="FFFFFF"/>
        </w:rPr>
        <w:t>email</w:t>
      </w:r>
      <w:proofErr w:type="gramEnd"/>
      <w:r>
        <w:rPr>
          <w:rFonts w:cstheme="minorHAnsi"/>
          <w:color w:val="000000" w:themeColor="text1"/>
          <w:shd w:val="clear" w:color="auto" w:fill="FFFFFF"/>
        </w:rPr>
        <w:t xml:space="preserve"> : </w:t>
      </w:r>
      <w:hyperlink r:id="rId4" w:history="1">
        <w:r w:rsidR="00D54F9E" w:rsidRPr="008615AF">
          <w:rPr>
            <w:rStyle w:val="Lienhypertexte"/>
            <w:rFonts w:asciiTheme="minorHAnsi" w:hAnsiTheme="minorHAnsi" w:cstheme="minorHAnsi"/>
          </w:rPr>
          <w:t>soustelle-merley@wanadoo.fr</w:t>
        </w:r>
      </w:hyperlink>
    </w:p>
    <w:p w:rsidR="00D54F9E" w:rsidRPr="004B3BD3" w:rsidRDefault="00D54F9E" w:rsidP="004B3BD3">
      <w:pPr>
        <w:pStyle w:val="NormalWeb"/>
        <w:shd w:val="clear" w:color="auto" w:fill="FFFFFF"/>
        <w:spacing w:before="0" w:beforeAutospacing="0" w:after="135" w:afterAutospacing="0"/>
        <w:rPr>
          <w:rFonts w:cstheme="minorHAnsi"/>
          <w:color w:val="000000" w:themeColor="text1"/>
          <w:shd w:val="clear" w:color="auto" w:fill="FFFFFF"/>
        </w:rPr>
      </w:pPr>
    </w:p>
    <w:p w:rsidR="004B3BD3" w:rsidRDefault="004B3BD3" w:rsidP="004B3BD3">
      <w:pPr>
        <w:rPr>
          <w:rFonts w:cstheme="minorHAnsi"/>
          <w:color w:val="000000" w:themeColor="text1"/>
          <w:shd w:val="clear" w:color="auto" w:fill="FFFFFF"/>
        </w:rPr>
      </w:pPr>
      <w:r>
        <w:rPr>
          <w:rFonts w:cstheme="minorHAnsi"/>
          <w:color w:val="000000" w:themeColor="text1"/>
          <w:shd w:val="clear" w:color="auto" w:fill="FFFFFF"/>
        </w:rPr>
        <w:t>Gilbert Richaud, APPEM, T. 06 81 33 38 76 ;</w:t>
      </w:r>
    </w:p>
    <w:p w:rsidR="004B3BD3" w:rsidRDefault="004B3BD3" w:rsidP="004B3BD3">
      <w:pPr>
        <w:rPr>
          <w:rFonts w:cstheme="minorHAnsi"/>
          <w:color w:val="000000" w:themeColor="text1"/>
          <w:shd w:val="clear" w:color="auto" w:fill="FFFFFF"/>
        </w:rPr>
      </w:pPr>
      <w:r>
        <w:rPr>
          <w:rFonts w:cstheme="minorHAnsi"/>
          <w:color w:val="000000" w:themeColor="text1"/>
          <w:shd w:val="clear" w:color="auto" w:fill="FFFFFF"/>
        </w:rPr>
        <w:t xml:space="preserve"> </w:t>
      </w:r>
      <w:proofErr w:type="gramStart"/>
      <w:r>
        <w:rPr>
          <w:rFonts w:cstheme="minorHAnsi"/>
          <w:color w:val="000000" w:themeColor="text1"/>
          <w:shd w:val="clear" w:color="auto" w:fill="FFFFFF"/>
        </w:rPr>
        <w:t>email</w:t>
      </w:r>
      <w:proofErr w:type="gramEnd"/>
      <w:r>
        <w:rPr>
          <w:rFonts w:cstheme="minorHAnsi"/>
          <w:color w:val="000000" w:themeColor="text1"/>
          <w:shd w:val="clear" w:color="auto" w:fill="FFFFFF"/>
        </w:rPr>
        <w:t> : mezenc.exceptionnel@orange.fr</w:t>
      </w:r>
    </w:p>
    <w:p w:rsidR="004B3BD3" w:rsidRDefault="004B3BD3" w:rsidP="004B3BD3">
      <w:pPr>
        <w:rPr>
          <w:rFonts w:cstheme="minorHAnsi"/>
          <w:color w:val="000000" w:themeColor="text1"/>
          <w:shd w:val="clear" w:color="auto" w:fill="FFFFFF"/>
        </w:rPr>
      </w:pPr>
    </w:p>
    <w:p w:rsidR="004B3BD3" w:rsidRDefault="004B3BD3" w:rsidP="004B3BD3">
      <w:pPr>
        <w:rPr>
          <w:rFonts w:cstheme="minorHAnsi"/>
          <w:color w:val="000000" w:themeColor="text1"/>
          <w:shd w:val="clear" w:color="auto" w:fill="FFFFFF"/>
        </w:rPr>
      </w:pPr>
    </w:p>
    <w:p w:rsidR="004B3BD3" w:rsidRPr="004B3BD3" w:rsidRDefault="004B3BD3">
      <w:pPr>
        <w:rPr>
          <w:rFonts w:cstheme="minorHAnsi"/>
          <w:color w:val="000000" w:themeColor="text1"/>
          <w:shd w:val="clear" w:color="auto" w:fill="FFFFFF"/>
        </w:rPr>
      </w:pPr>
    </w:p>
    <w:sectPr w:rsidR="004B3BD3" w:rsidRPr="004B3BD3" w:rsidSect="003173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07F"/>
    <w:rsid w:val="0031735B"/>
    <w:rsid w:val="0035255A"/>
    <w:rsid w:val="0039231C"/>
    <w:rsid w:val="003976AC"/>
    <w:rsid w:val="003E21E7"/>
    <w:rsid w:val="004461FE"/>
    <w:rsid w:val="004B3BD3"/>
    <w:rsid w:val="004D6219"/>
    <w:rsid w:val="004F1CAB"/>
    <w:rsid w:val="0052637F"/>
    <w:rsid w:val="006246DA"/>
    <w:rsid w:val="00654751"/>
    <w:rsid w:val="006C05BE"/>
    <w:rsid w:val="006C6F38"/>
    <w:rsid w:val="00746E93"/>
    <w:rsid w:val="00770188"/>
    <w:rsid w:val="00782839"/>
    <w:rsid w:val="0081652E"/>
    <w:rsid w:val="008529D3"/>
    <w:rsid w:val="00A508C2"/>
    <w:rsid w:val="00B22202"/>
    <w:rsid w:val="00B7307F"/>
    <w:rsid w:val="00C16B5A"/>
    <w:rsid w:val="00D526BD"/>
    <w:rsid w:val="00D54F9E"/>
    <w:rsid w:val="00D616F4"/>
    <w:rsid w:val="00DC02A5"/>
    <w:rsid w:val="00DC13B0"/>
    <w:rsid w:val="00DF1795"/>
    <w:rsid w:val="00E057A9"/>
    <w:rsid w:val="00E837E9"/>
    <w:rsid w:val="00FF5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785BF4-372F-B542-A138-832EB9E89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735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B3BD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529D3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529D3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D54F9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70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477190">
          <w:blockQuote w:val="1"/>
          <w:marLeft w:val="0"/>
          <w:marRight w:val="0"/>
          <w:marTop w:val="240"/>
          <w:marBottom w:val="240"/>
          <w:divBdr>
            <w:top w:val="single" w:sz="6" w:space="5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oustelle-merley@wanadoo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421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Gilbert RICHAUD</dc:creator>
  <cp:lastModifiedBy>REYNAUD Michel Noé</cp:lastModifiedBy>
  <cp:revision>2</cp:revision>
  <cp:lastPrinted>2023-08-29T19:08:00Z</cp:lastPrinted>
  <dcterms:created xsi:type="dcterms:W3CDTF">2023-08-29T19:32:00Z</dcterms:created>
  <dcterms:modified xsi:type="dcterms:W3CDTF">2023-08-29T19:32:00Z</dcterms:modified>
</cp:coreProperties>
</file>